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E6" w:rsidRPr="007E0108" w:rsidRDefault="001054E6" w:rsidP="00843D42">
      <w:pPr>
        <w:jc w:val="center"/>
        <w:rPr>
          <w:b/>
          <w:bCs/>
          <w:u w:val="single"/>
        </w:rPr>
      </w:pPr>
      <w:r w:rsidRPr="007E0108">
        <w:rPr>
          <w:b/>
          <w:bCs/>
          <w:u w:val="single"/>
        </w:rPr>
        <w:t>GUÍA</w:t>
      </w:r>
      <w:r w:rsidR="004722E9">
        <w:rPr>
          <w:b/>
          <w:bCs/>
          <w:u w:val="single"/>
        </w:rPr>
        <w:t xml:space="preserve"> </w:t>
      </w:r>
      <w:r w:rsidR="00D2148E">
        <w:rPr>
          <w:b/>
          <w:bCs/>
          <w:u w:val="single"/>
        </w:rPr>
        <w:t>RETROALIMENTACIÓN</w:t>
      </w:r>
      <w:r w:rsidR="004D6716">
        <w:rPr>
          <w:b/>
          <w:bCs/>
          <w:u w:val="single"/>
        </w:rPr>
        <w:t xml:space="preserve"> </w:t>
      </w:r>
      <w:r w:rsidRPr="007E0108">
        <w:rPr>
          <w:b/>
          <w:bCs/>
          <w:u w:val="single"/>
        </w:rPr>
        <w:t xml:space="preserve">DE </w:t>
      </w:r>
      <w:r w:rsidR="0057757F" w:rsidRPr="007E0108">
        <w:rPr>
          <w:b/>
          <w:bCs/>
          <w:u w:val="single"/>
        </w:rPr>
        <w:t>MATEMÁTICA</w:t>
      </w:r>
    </w:p>
    <w:p w:rsidR="0057757F" w:rsidRPr="00843D42" w:rsidRDefault="0057757F" w:rsidP="00843D42">
      <w:pPr>
        <w:jc w:val="center"/>
        <w:rPr>
          <w:b/>
          <w:bCs/>
        </w:rPr>
      </w:pPr>
    </w:p>
    <w:p w:rsidR="001054E6" w:rsidRDefault="0064128A">
      <w:r>
        <w:t>P</w:t>
      </w:r>
      <w:r w:rsidR="004A2E54">
        <w:t xml:space="preserve">rofesora </w:t>
      </w:r>
      <w:r>
        <w:t xml:space="preserve"> Matemática</w:t>
      </w:r>
      <w:r w:rsidR="0057757F">
        <w:t>: Angélica Contreras C.                             C</w:t>
      </w:r>
      <w:r w:rsidR="004A2E54">
        <w:t>urso</w:t>
      </w:r>
      <w:r w:rsidR="0057757F">
        <w:t xml:space="preserve">: </w:t>
      </w:r>
      <w:r w:rsidR="008E7D7B">
        <w:t>7</w:t>
      </w:r>
      <w:r w:rsidR="0057757F">
        <w:t>° A y B</w:t>
      </w:r>
    </w:p>
    <w:p w:rsidR="001054E6" w:rsidRDefault="001054E6">
      <w:r>
        <w:t>N</w:t>
      </w:r>
      <w:r w:rsidR="004A2E54">
        <w:t>ombre alumno</w:t>
      </w:r>
      <w:r>
        <w:t>/</w:t>
      </w:r>
      <w:r w:rsidR="004A2E54">
        <w:t>a</w:t>
      </w:r>
      <w:r>
        <w:t>: _________________________________________ F</w:t>
      </w:r>
      <w:r w:rsidR="004A2E54">
        <w:t>echa</w:t>
      </w:r>
      <w:r w:rsidR="0057757F">
        <w:t>: _</w:t>
      </w:r>
      <w:r>
        <w:t>_ / __/2020</w:t>
      </w:r>
    </w:p>
    <w:p w:rsidR="008E7D7B" w:rsidRPr="008E7D7B" w:rsidRDefault="008E7D7B">
      <w:pPr>
        <w:rPr>
          <w:b/>
          <w:color w:val="C00000"/>
          <w:u w:val="single"/>
        </w:rPr>
      </w:pPr>
      <w:r w:rsidRPr="008E7D7B">
        <w:rPr>
          <w:b/>
          <w:color w:val="C00000"/>
          <w:u w:val="single"/>
        </w:rPr>
        <w:t>Fecha Recepción Trabajos</w:t>
      </w:r>
      <w:r w:rsidR="00CA06A8" w:rsidRPr="008E7D7B">
        <w:rPr>
          <w:b/>
          <w:color w:val="C00000"/>
          <w:u w:val="single"/>
        </w:rPr>
        <w:t xml:space="preserve">: </w:t>
      </w:r>
      <w:r w:rsidR="00D2148E">
        <w:rPr>
          <w:b/>
          <w:color w:val="C00000"/>
          <w:u w:val="single"/>
        </w:rPr>
        <w:t>30</w:t>
      </w:r>
      <w:r w:rsidRPr="008E7D7B">
        <w:rPr>
          <w:b/>
          <w:color w:val="C00000"/>
          <w:u w:val="single"/>
        </w:rPr>
        <w:t xml:space="preserve"> de </w:t>
      </w:r>
      <w:r w:rsidR="004D6716">
        <w:rPr>
          <w:b/>
          <w:color w:val="C00000"/>
          <w:u w:val="single"/>
        </w:rPr>
        <w:t>Noviembre</w:t>
      </w:r>
      <w:r w:rsidRPr="008E7D7B">
        <w:rPr>
          <w:b/>
          <w:color w:val="C00000"/>
          <w:u w:val="single"/>
        </w:rPr>
        <w:t>.</w:t>
      </w:r>
    </w:p>
    <w:p w:rsidR="00F158E2" w:rsidRDefault="001054E6">
      <w:r>
        <w:t xml:space="preserve"> U</w:t>
      </w:r>
      <w:r w:rsidR="004A2E54">
        <w:t>nidad</w:t>
      </w:r>
      <w:r>
        <w:t xml:space="preserve">: </w:t>
      </w:r>
      <w:r w:rsidR="00011449">
        <w:t>Potencia</w:t>
      </w:r>
      <w:r w:rsidR="0057757F">
        <w:t>.</w:t>
      </w:r>
    </w:p>
    <w:p w:rsidR="00011449" w:rsidRDefault="001054E6" w:rsidP="00011449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color w:val="1A1A1A"/>
          <w:sz w:val="20"/>
          <w:szCs w:val="20"/>
        </w:rPr>
      </w:pPr>
      <w:r>
        <w:t>O</w:t>
      </w:r>
      <w:r w:rsidR="004A2E54">
        <w:t>bjetivo</w:t>
      </w:r>
      <w:r w:rsidR="00284176">
        <w:t xml:space="preserve"> </w:t>
      </w:r>
      <w:r w:rsidR="004A2E54">
        <w:t>de</w:t>
      </w:r>
      <w:r w:rsidR="00284176">
        <w:t xml:space="preserve"> </w:t>
      </w:r>
      <w:r w:rsidR="004A2E54">
        <w:t>aprendizaje</w:t>
      </w:r>
      <w:r>
        <w:t>:</w:t>
      </w:r>
    </w:p>
    <w:p w:rsidR="003B70D7" w:rsidRDefault="003B70D7" w:rsidP="00A61451">
      <w:pPr>
        <w:autoSpaceDE w:val="0"/>
        <w:autoSpaceDN w:val="0"/>
        <w:adjustRightInd w:val="0"/>
        <w:spacing w:after="0" w:line="240" w:lineRule="auto"/>
        <w:jc w:val="both"/>
        <w:rPr>
          <w:rFonts w:ascii="OfficinaSans-Bold" w:hAnsi="OfficinaSans-Bold" w:cs="OfficinaSans-Bold"/>
          <w:b/>
          <w:bCs/>
          <w:color w:val="1A1A1A"/>
          <w:sz w:val="20"/>
          <w:szCs w:val="20"/>
        </w:rPr>
      </w:pPr>
      <w:r w:rsidRPr="003B70D7">
        <w:rPr>
          <w:rFonts w:cs="OfficinaSans-Book"/>
          <w:color w:val="1A1A1A"/>
        </w:rPr>
        <w:t>Utilizar potencias de base 10 con exponente natural:</w:t>
      </w:r>
      <w:r w:rsidR="00284176">
        <w:rPr>
          <w:rFonts w:cs="OfficinaSans-Book"/>
          <w:color w:val="1A1A1A"/>
        </w:rPr>
        <w:t xml:space="preserve"> </w:t>
      </w:r>
      <w:r w:rsidRPr="003B70D7">
        <w:rPr>
          <w:rFonts w:cs="OfficinaSans-Book"/>
          <w:color w:val="1A1A1A"/>
        </w:rPr>
        <w:t>Usando los términos potencia, base, exponente, elevado</w:t>
      </w:r>
      <w:r w:rsidR="00284176">
        <w:rPr>
          <w:rFonts w:cs="OfficinaSans-Book"/>
          <w:color w:val="1A1A1A"/>
        </w:rPr>
        <w:t xml:space="preserve"> </w:t>
      </w:r>
      <w:r>
        <w:rPr>
          <w:rFonts w:ascii="OfficinaSans-Bold" w:hAnsi="OfficinaSans-Bold" w:cs="OfficinaSans-Bold"/>
          <w:b/>
          <w:bCs/>
          <w:color w:val="1A1A1A"/>
          <w:sz w:val="20"/>
          <w:szCs w:val="20"/>
        </w:rPr>
        <w:t>OA 5</w:t>
      </w:r>
    </w:p>
    <w:p w:rsidR="00727CA9" w:rsidRPr="003B70D7" w:rsidRDefault="00727CA9" w:rsidP="003B70D7">
      <w:pPr>
        <w:autoSpaceDE w:val="0"/>
        <w:autoSpaceDN w:val="0"/>
        <w:adjustRightInd w:val="0"/>
        <w:spacing w:after="0" w:line="240" w:lineRule="auto"/>
        <w:rPr>
          <w:rFonts w:cs="OfficinaSans-Book"/>
          <w:color w:val="1A1A1A"/>
        </w:rPr>
      </w:pPr>
    </w:p>
    <w:p w:rsidR="00B41681" w:rsidRDefault="005A0F14" w:rsidP="002E66E9">
      <w:pPr>
        <w:jc w:val="both"/>
      </w:pPr>
      <w:r>
        <w:t xml:space="preserve">En esta oportunidad, </w:t>
      </w:r>
      <w:r w:rsidR="00D16692">
        <w:t>corregiremos una de las guías trabajadas anteriormente, no borres los posibles errores corrige al lado de ellos y explica porque crees que te equivocaste</w:t>
      </w:r>
      <w:r w:rsidR="00727CA9">
        <w:t xml:space="preserve">. </w:t>
      </w:r>
      <w:r>
        <w:t xml:space="preserve">Recuerda escribir </w:t>
      </w:r>
      <w:r w:rsidR="00727CA9">
        <w:t xml:space="preserve"> los ejercicios en tu cuaderno, te recuerdo que no es necesario imprimir. </w:t>
      </w:r>
      <w:r w:rsidR="00D16692">
        <w:t>En el último ítem, debes crear ejercicios de potencia base 10 y explicar con tus palabras como es su procedimiento para desarrollarlo.</w:t>
      </w:r>
      <w:r w:rsidR="00486C91">
        <w:t xml:space="preserve"> No utilices calculadora.</w:t>
      </w:r>
      <w:r w:rsidR="00D41C86">
        <w:t xml:space="preserve"> Cualquier duda, consulta al correo </w:t>
      </w:r>
      <w:hyperlink r:id="rId7" w:history="1">
        <w:r w:rsidR="00D41C86" w:rsidRPr="00F90D63">
          <w:rPr>
            <w:rStyle w:val="Hipervnculo"/>
          </w:rPr>
          <w:t>angelicaconc@hotmail.com</w:t>
        </w:r>
      </w:hyperlink>
      <w:r w:rsidR="00D41C86">
        <w:rPr>
          <w:u w:val="single"/>
        </w:rPr>
        <w:t xml:space="preserve">. </w:t>
      </w:r>
      <w:r w:rsidR="00D41C86">
        <w:t xml:space="preserve"> Quedo atenta a sus comentarios.</w:t>
      </w:r>
      <w:bookmarkStart w:id="0" w:name="_Hlk36022101"/>
    </w:p>
    <w:bookmarkEnd w:id="0"/>
    <w:p w:rsidR="00F531FF" w:rsidRDefault="00F531FF" w:rsidP="00C253E2">
      <w:pPr>
        <w:jc w:val="both"/>
      </w:pPr>
      <w:r>
        <w:t xml:space="preserve">I.- </w:t>
      </w:r>
      <w:r w:rsidR="005A0F14">
        <w:t>E</w:t>
      </w:r>
      <w:r>
        <w:t>xpresa a potencia los siguientes términos.</w:t>
      </w:r>
    </w:p>
    <w:tbl>
      <w:tblPr>
        <w:tblStyle w:val="Tablaconcuadrcula"/>
        <w:tblW w:w="0" w:type="auto"/>
        <w:tblLook w:val="04A0"/>
      </w:tblPr>
      <w:tblGrid>
        <w:gridCol w:w="3307"/>
        <w:gridCol w:w="3307"/>
        <w:gridCol w:w="3307"/>
      </w:tblGrid>
      <w:tr w:rsidR="00F531FF" w:rsidTr="00F531FF">
        <w:trPr>
          <w:trHeight w:val="1442"/>
        </w:trPr>
        <w:tc>
          <w:tcPr>
            <w:tcW w:w="3307" w:type="dxa"/>
          </w:tcPr>
          <w:p w:rsidR="00F531FF" w:rsidRDefault="005A0F14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04229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>2</w:t>
            </w:r>
            <w:r w:rsidR="00F04229">
              <w:rPr>
                <w:sz w:val="28"/>
                <w:szCs w:val="28"/>
              </w:rPr>
              <w:t xml:space="preserve">2 x </w:t>
            </w:r>
            <w:r>
              <w:rPr>
                <w:sz w:val="28"/>
                <w:szCs w:val="28"/>
              </w:rPr>
              <w:t>2</w:t>
            </w:r>
            <w:r w:rsidR="00F04229">
              <w:rPr>
                <w:sz w:val="28"/>
                <w:szCs w:val="28"/>
              </w:rPr>
              <w:t xml:space="preserve">2 x </w:t>
            </w:r>
            <w:r>
              <w:rPr>
                <w:sz w:val="28"/>
                <w:szCs w:val="28"/>
              </w:rPr>
              <w:t>2</w:t>
            </w:r>
            <w:r w:rsidR="00F0422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x 22</w:t>
            </w:r>
            <w:r w:rsidR="00F531FF">
              <w:rPr>
                <w:sz w:val="28"/>
                <w:szCs w:val="28"/>
              </w:rPr>
              <w:t xml:space="preserve"> =</w:t>
            </w:r>
          </w:p>
          <w:p w:rsidR="00BD320C" w:rsidRDefault="006134BA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6134BA" w:rsidRPr="000F0139" w:rsidRDefault="00BD320C" w:rsidP="00C253E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6134BA" w:rsidRPr="000F0139">
              <w:rPr>
                <w:color w:val="FF0000"/>
                <w:sz w:val="28"/>
                <w:szCs w:val="28"/>
              </w:rPr>
              <w:t>22⁵</w:t>
            </w:r>
          </w:p>
        </w:tc>
        <w:tc>
          <w:tcPr>
            <w:tcW w:w="3307" w:type="dxa"/>
          </w:tcPr>
          <w:p w:rsidR="00F531FF" w:rsidRDefault="005A0F14" w:rsidP="005A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04229">
              <w:rPr>
                <w:sz w:val="28"/>
                <w:szCs w:val="28"/>
              </w:rPr>
              <w:t xml:space="preserve"> x 1</w:t>
            </w:r>
            <w:r>
              <w:rPr>
                <w:sz w:val="28"/>
                <w:szCs w:val="28"/>
              </w:rPr>
              <w:t>3 x 13 x 13</w:t>
            </w:r>
            <w:r w:rsidR="00F531FF" w:rsidRPr="00F531FF">
              <w:rPr>
                <w:sz w:val="28"/>
                <w:szCs w:val="28"/>
              </w:rPr>
              <w:t xml:space="preserve"> =</w:t>
            </w:r>
          </w:p>
          <w:p w:rsidR="00BD320C" w:rsidRDefault="006134BA" w:rsidP="005A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6134BA" w:rsidRPr="000F0139" w:rsidRDefault="00BD320C" w:rsidP="005A0F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134BA">
              <w:rPr>
                <w:sz w:val="28"/>
                <w:szCs w:val="28"/>
              </w:rPr>
              <w:t xml:space="preserve"> </w:t>
            </w:r>
            <w:r w:rsidR="006134BA" w:rsidRPr="000F0139">
              <w:rPr>
                <w:color w:val="FF0000"/>
                <w:sz w:val="28"/>
                <w:szCs w:val="28"/>
              </w:rPr>
              <w:t>13⁴</w:t>
            </w:r>
          </w:p>
        </w:tc>
        <w:tc>
          <w:tcPr>
            <w:tcW w:w="3307" w:type="dxa"/>
          </w:tcPr>
          <w:p w:rsidR="00F531FF" w:rsidRDefault="005A0F14" w:rsidP="005A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04229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>6</w:t>
            </w:r>
            <w:r w:rsidR="00F04229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>6</w:t>
            </w:r>
            <w:r w:rsidR="00F04229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>6</w:t>
            </w:r>
            <w:r w:rsidR="00F531FF">
              <w:rPr>
                <w:sz w:val="28"/>
                <w:szCs w:val="28"/>
              </w:rPr>
              <w:t xml:space="preserve"> =</w:t>
            </w:r>
          </w:p>
          <w:p w:rsidR="00BD320C" w:rsidRDefault="006134BA" w:rsidP="005A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6134BA" w:rsidRPr="000F0139" w:rsidRDefault="00BD320C" w:rsidP="005A0F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134BA">
              <w:rPr>
                <w:sz w:val="28"/>
                <w:szCs w:val="28"/>
              </w:rPr>
              <w:t xml:space="preserve"> </w:t>
            </w:r>
            <w:r w:rsidR="006134BA" w:rsidRPr="000F0139">
              <w:rPr>
                <w:color w:val="FF0000"/>
                <w:sz w:val="28"/>
                <w:szCs w:val="28"/>
              </w:rPr>
              <w:t>6⁴</w:t>
            </w:r>
          </w:p>
        </w:tc>
      </w:tr>
      <w:tr w:rsidR="00F531FF" w:rsidTr="00F531FF">
        <w:trPr>
          <w:trHeight w:val="1416"/>
        </w:trPr>
        <w:tc>
          <w:tcPr>
            <w:tcW w:w="3307" w:type="dxa"/>
          </w:tcPr>
          <w:p w:rsidR="00F531FF" w:rsidRDefault="005A0F14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x 7 x 7 x 7 x 7</w:t>
            </w:r>
            <w:r w:rsidR="00973C5D">
              <w:rPr>
                <w:sz w:val="28"/>
                <w:szCs w:val="28"/>
              </w:rPr>
              <w:t xml:space="preserve"> =</w:t>
            </w:r>
          </w:p>
          <w:p w:rsidR="00624E39" w:rsidRDefault="006134BA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6134BA" w:rsidRPr="000F0139" w:rsidRDefault="00624E39" w:rsidP="00C253E2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 xml:space="preserve">            </w:t>
            </w:r>
            <w:r w:rsidR="006134BA" w:rsidRPr="000F0139">
              <w:rPr>
                <w:color w:val="FF0000"/>
                <w:sz w:val="28"/>
                <w:szCs w:val="28"/>
              </w:rPr>
              <w:t xml:space="preserve"> 7⁵</w:t>
            </w:r>
          </w:p>
        </w:tc>
        <w:tc>
          <w:tcPr>
            <w:tcW w:w="3307" w:type="dxa"/>
          </w:tcPr>
          <w:p w:rsidR="00F531FF" w:rsidRDefault="005A0F14" w:rsidP="005A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04229">
              <w:rPr>
                <w:sz w:val="28"/>
                <w:szCs w:val="28"/>
              </w:rPr>
              <w:t xml:space="preserve">5 x </w:t>
            </w:r>
            <w:r>
              <w:rPr>
                <w:sz w:val="28"/>
                <w:szCs w:val="28"/>
              </w:rPr>
              <w:t>3</w:t>
            </w:r>
            <w:r w:rsidR="00F04229">
              <w:rPr>
                <w:sz w:val="28"/>
                <w:szCs w:val="28"/>
              </w:rPr>
              <w:t>5 x</w:t>
            </w:r>
            <w:r>
              <w:rPr>
                <w:sz w:val="28"/>
                <w:szCs w:val="28"/>
              </w:rPr>
              <w:t xml:space="preserve"> 35</w:t>
            </w:r>
            <w:r w:rsidR="00973C5D">
              <w:rPr>
                <w:sz w:val="28"/>
                <w:szCs w:val="28"/>
              </w:rPr>
              <w:t>=</w:t>
            </w:r>
          </w:p>
          <w:p w:rsidR="00624E39" w:rsidRDefault="006134BA" w:rsidP="005A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6134BA" w:rsidRPr="000F0139" w:rsidRDefault="00624E39" w:rsidP="005A0F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134BA">
              <w:rPr>
                <w:sz w:val="28"/>
                <w:szCs w:val="28"/>
              </w:rPr>
              <w:t xml:space="preserve">  </w:t>
            </w:r>
            <w:r w:rsidR="006134BA" w:rsidRPr="000F0139">
              <w:rPr>
                <w:color w:val="FF0000"/>
                <w:sz w:val="28"/>
                <w:szCs w:val="28"/>
              </w:rPr>
              <w:t>35³</w:t>
            </w:r>
          </w:p>
        </w:tc>
        <w:tc>
          <w:tcPr>
            <w:tcW w:w="3307" w:type="dxa"/>
          </w:tcPr>
          <w:p w:rsidR="00F531FF" w:rsidRPr="00F531FF" w:rsidRDefault="00973C5D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0F1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=</w:t>
            </w:r>
            <w:r w:rsidR="006134BA">
              <w:rPr>
                <w:sz w:val="28"/>
                <w:szCs w:val="28"/>
              </w:rPr>
              <w:t xml:space="preserve">  </w:t>
            </w:r>
            <w:r w:rsidR="006134BA" w:rsidRPr="000F0139">
              <w:rPr>
                <w:color w:val="FF0000"/>
                <w:sz w:val="28"/>
                <w:szCs w:val="28"/>
              </w:rPr>
              <w:t>100¹</w:t>
            </w:r>
          </w:p>
        </w:tc>
      </w:tr>
      <w:tr w:rsidR="009929F4" w:rsidTr="00F531FF">
        <w:trPr>
          <w:trHeight w:val="1416"/>
        </w:trPr>
        <w:tc>
          <w:tcPr>
            <w:tcW w:w="3307" w:type="dxa"/>
          </w:tcPr>
          <w:p w:rsidR="009929F4" w:rsidRDefault="005A0F14" w:rsidP="005A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04229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>9</w:t>
            </w:r>
            <w:r w:rsidR="00F04229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>9</w:t>
            </w:r>
            <w:r w:rsidR="009929F4">
              <w:rPr>
                <w:sz w:val="28"/>
                <w:szCs w:val="28"/>
              </w:rPr>
              <w:t xml:space="preserve"> =</w:t>
            </w:r>
          </w:p>
          <w:p w:rsidR="00624E39" w:rsidRDefault="006134BA" w:rsidP="005A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6134BA" w:rsidRPr="000F0139" w:rsidRDefault="00624E39" w:rsidP="005A0F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134BA" w:rsidRPr="000F0139">
              <w:rPr>
                <w:color w:val="FF0000"/>
                <w:sz w:val="28"/>
                <w:szCs w:val="28"/>
              </w:rPr>
              <w:t>9³</w:t>
            </w:r>
          </w:p>
        </w:tc>
        <w:tc>
          <w:tcPr>
            <w:tcW w:w="3307" w:type="dxa"/>
          </w:tcPr>
          <w:p w:rsidR="009929F4" w:rsidRDefault="005A0F14" w:rsidP="005A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4229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>2</w:t>
            </w:r>
            <w:r w:rsidR="00F04229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>2</w:t>
            </w:r>
            <w:r w:rsidR="00F04229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>2</w:t>
            </w:r>
            <w:r w:rsidR="00F04229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>2</w:t>
            </w:r>
            <w:r w:rsidR="00F04229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>2</w:t>
            </w:r>
            <w:r w:rsidR="00F04229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>2</w:t>
            </w:r>
            <w:r w:rsidR="009929F4">
              <w:rPr>
                <w:sz w:val="28"/>
                <w:szCs w:val="28"/>
              </w:rPr>
              <w:t xml:space="preserve"> =</w:t>
            </w:r>
          </w:p>
          <w:p w:rsidR="00624E39" w:rsidRDefault="006134BA" w:rsidP="005A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6134BA" w:rsidRPr="000F0139" w:rsidRDefault="00624E39" w:rsidP="005A0F14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 xml:space="preserve">               </w:t>
            </w:r>
            <w:r w:rsidR="006134BA" w:rsidRPr="000F0139">
              <w:rPr>
                <w:color w:val="FF0000"/>
                <w:sz w:val="28"/>
                <w:szCs w:val="28"/>
              </w:rPr>
              <w:t xml:space="preserve">  2⁷</w:t>
            </w:r>
          </w:p>
        </w:tc>
        <w:tc>
          <w:tcPr>
            <w:tcW w:w="3307" w:type="dxa"/>
          </w:tcPr>
          <w:p w:rsidR="009929F4" w:rsidRDefault="00F04229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0F1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x 3</w:t>
            </w:r>
            <w:r w:rsidR="005A0F1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x 3</w:t>
            </w:r>
            <w:r w:rsidR="005A0F14">
              <w:rPr>
                <w:sz w:val="28"/>
                <w:szCs w:val="28"/>
              </w:rPr>
              <w:t>0</w:t>
            </w:r>
            <w:r w:rsidR="009929F4">
              <w:rPr>
                <w:sz w:val="28"/>
                <w:szCs w:val="28"/>
              </w:rPr>
              <w:t>=</w:t>
            </w:r>
          </w:p>
          <w:p w:rsidR="00624E39" w:rsidRDefault="006134BA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6134BA" w:rsidRPr="000F0139" w:rsidRDefault="00624E39" w:rsidP="00C253E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134BA">
              <w:rPr>
                <w:sz w:val="28"/>
                <w:szCs w:val="28"/>
              </w:rPr>
              <w:t xml:space="preserve">  </w:t>
            </w:r>
            <w:r w:rsidR="006134BA" w:rsidRPr="000F0139">
              <w:rPr>
                <w:color w:val="FF0000"/>
                <w:sz w:val="28"/>
                <w:szCs w:val="28"/>
              </w:rPr>
              <w:t>30³</w:t>
            </w:r>
          </w:p>
        </w:tc>
      </w:tr>
      <w:tr w:rsidR="00FB0D11" w:rsidTr="00F531FF">
        <w:trPr>
          <w:trHeight w:val="1416"/>
        </w:trPr>
        <w:tc>
          <w:tcPr>
            <w:tcW w:w="3307" w:type="dxa"/>
          </w:tcPr>
          <w:p w:rsidR="00FB0D11" w:rsidRDefault="005A0F14" w:rsidP="005A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B0D11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 xml:space="preserve">5 x </w:t>
            </w:r>
            <w:r w:rsidR="00FB0D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 x 5</w:t>
            </w:r>
            <w:r w:rsidR="00FB0D11">
              <w:rPr>
                <w:sz w:val="28"/>
                <w:szCs w:val="28"/>
              </w:rPr>
              <w:t xml:space="preserve"> =</w:t>
            </w:r>
          </w:p>
          <w:p w:rsidR="00624E39" w:rsidRDefault="006134BA" w:rsidP="005A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6134BA" w:rsidRPr="000F0139" w:rsidRDefault="00624E39" w:rsidP="005A0F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134BA">
              <w:rPr>
                <w:sz w:val="28"/>
                <w:szCs w:val="28"/>
              </w:rPr>
              <w:t xml:space="preserve"> </w:t>
            </w:r>
            <w:r w:rsidR="006134BA" w:rsidRPr="000F0139">
              <w:rPr>
                <w:color w:val="FF0000"/>
                <w:sz w:val="28"/>
                <w:szCs w:val="28"/>
              </w:rPr>
              <w:t>5⁴</w:t>
            </w:r>
          </w:p>
        </w:tc>
        <w:tc>
          <w:tcPr>
            <w:tcW w:w="3307" w:type="dxa"/>
          </w:tcPr>
          <w:p w:rsidR="00FB0D11" w:rsidRDefault="005A0F14" w:rsidP="005A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B0D11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>200</w:t>
            </w:r>
            <w:r w:rsidR="00FB0D11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>200</w:t>
            </w:r>
            <w:r w:rsidR="00FB0D11">
              <w:rPr>
                <w:sz w:val="28"/>
                <w:szCs w:val="28"/>
              </w:rPr>
              <w:t xml:space="preserve"> =</w:t>
            </w:r>
          </w:p>
          <w:p w:rsidR="00624E39" w:rsidRDefault="006134BA" w:rsidP="005A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6134BA" w:rsidRPr="000F0139" w:rsidRDefault="00624E39" w:rsidP="005A0F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134BA">
              <w:rPr>
                <w:sz w:val="28"/>
                <w:szCs w:val="28"/>
              </w:rPr>
              <w:t xml:space="preserve"> </w:t>
            </w:r>
            <w:r w:rsidR="006134BA" w:rsidRPr="000F0139">
              <w:rPr>
                <w:color w:val="FF0000"/>
                <w:sz w:val="28"/>
                <w:szCs w:val="28"/>
              </w:rPr>
              <w:t>200³</w:t>
            </w:r>
          </w:p>
        </w:tc>
        <w:tc>
          <w:tcPr>
            <w:tcW w:w="3307" w:type="dxa"/>
          </w:tcPr>
          <w:p w:rsidR="00FB0D11" w:rsidRDefault="00FB0D11" w:rsidP="005A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0F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x 1</w:t>
            </w:r>
            <w:r w:rsidR="005A0F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x 1</w:t>
            </w:r>
            <w:r w:rsidR="005A0F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=</w:t>
            </w:r>
          </w:p>
          <w:p w:rsidR="00624E39" w:rsidRDefault="006134BA" w:rsidP="005A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6134BA" w:rsidRPr="000F0139" w:rsidRDefault="00624E39" w:rsidP="005A0F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134BA">
              <w:rPr>
                <w:sz w:val="28"/>
                <w:szCs w:val="28"/>
              </w:rPr>
              <w:t xml:space="preserve">  </w:t>
            </w:r>
            <w:r w:rsidR="006134BA" w:rsidRPr="000F0139">
              <w:rPr>
                <w:color w:val="FF0000"/>
                <w:sz w:val="28"/>
                <w:szCs w:val="28"/>
              </w:rPr>
              <w:t>11³</w:t>
            </w:r>
          </w:p>
        </w:tc>
      </w:tr>
    </w:tbl>
    <w:p w:rsidR="009929F4" w:rsidRDefault="009929F4" w:rsidP="00C253E2">
      <w:pPr>
        <w:jc w:val="both"/>
      </w:pPr>
      <w:bookmarkStart w:id="1" w:name="_GoBack"/>
      <w:bookmarkEnd w:id="1"/>
    </w:p>
    <w:p w:rsidR="009929F4" w:rsidRDefault="009929F4" w:rsidP="00C253E2">
      <w:pPr>
        <w:jc w:val="both"/>
      </w:pPr>
    </w:p>
    <w:p w:rsidR="00D83B71" w:rsidRDefault="00D83B71" w:rsidP="00C253E2">
      <w:pPr>
        <w:jc w:val="both"/>
      </w:pPr>
    </w:p>
    <w:p w:rsidR="00BF3D02" w:rsidRDefault="00BF3D02" w:rsidP="00C253E2">
      <w:pPr>
        <w:jc w:val="both"/>
      </w:pPr>
      <w:r>
        <w:t>II.- Calcula las siguientes potencias</w:t>
      </w:r>
      <w:r w:rsidR="005E371A">
        <w:t xml:space="preserve"> indicando  los pasos a seguir</w:t>
      </w:r>
      <w:r>
        <w:t>.</w:t>
      </w:r>
    </w:p>
    <w:tbl>
      <w:tblPr>
        <w:tblStyle w:val="Tablaconcuadrcula"/>
        <w:tblW w:w="0" w:type="auto"/>
        <w:tblLook w:val="04A0"/>
      </w:tblPr>
      <w:tblGrid>
        <w:gridCol w:w="3369"/>
        <w:gridCol w:w="3402"/>
        <w:gridCol w:w="3150"/>
      </w:tblGrid>
      <w:tr w:rsidR="00BF3D02" w:rsidTr="00BF3D02">
        <w:trPr>
          <w:trHeight w:val="1340"/>
        </w:trPr>
        <w:tc>
          <w:tcPr>
            <w:tcW w:w="3369" w:type="dxa"/>
          </w:tcPr>
          <w:p w:rsidR="00BF3D02" w:rsidRDefault="00D83B71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3⁵</w:t>
            </w:r>
            <w:r w:rsidR="00BF3D02">
              <w:rPr>
                <w:sz w:val="28"/>
                <w:szCs w:val="28"/>
              </w:rPr>
              <w:t xml:space="preserve"> =</w:t>
            </w:r>
          </w:p>
          <w:p w:rsidR="00B21DBF" w:rsidRDefault="00B21DBF" w:rsidP="00C253E2">
            <w:pPr>
              <w:jc w:val="both"/>
              <w:rPr>
                <w:sz w:val="28"/>
                <w:szCs w:val="28"/>
              </w:rPr>
            </w:pPr>
          </w:p>
          <w:p w:rsidR="00C14665" w:rsidRPr="000F0139" w:rsidRDefault="00C14665" w:rsidP="00C253E2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3x3x3x3x3=</w:t>
            </w:r>
            <w:r w:rsidR="00FA509B" w:rsidRPr="000F0139">
              <w:rPr>
                <w:color w:val="FF0000"/>
                <w:sz w:val="28"/>
                <w:szCs w:val="28"/>
              </w:rPr>
              <w:t xml:space="preserve"> 243</w:t>
            </w:r>
          </w:p>
        </w:tc>
        <w:tc>
          <w:tcPr>
            <w:tcW w:w="3402" w:type="dxa"/>
          </w:tcPr>
          <w:p w:rsidR="00BF3D02" w:rsidRDefault="00F02877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D796C">
              <w:rPr>
                <w:sz w:val="28"/>
                <w:szCs w:val="28"/>
              </w:rPr>
              <w:t>⁴</w:t>
            </w:r>
            <w:r w:rsidR="00BF3D02">
              <w:rPr>
                <w:sz w:val="28"/>
                <w:szCs w:val="28"/>
              </w:rPr>
              <w:t xml:space="preserve"> =</w:t>
            </w:r>
          </w:p>
          <w:p w:rsidR="00B21DBF" w:rsidRDefault="00B21DBF" w:rsidP="00C253E2">
            <w:pPr>
              <w:jc w:val="both"/>
              <w:rPr>
                <w:sz w:val="28"/>
                <w:szCs w:val="28"/>
              </w:rPr>
            </w:pPr>
          </w:p>
          <w:p w:rsidR="00FA509B" w:rsidRPr="000F0139" w:rsidRDefault="00FA509B" w:rsidP="00C253E2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10x10x10x10= 10.000</w:t>
            </w:r>
          </w:p>
        </w:tc>
        <w:tc>
          <w:tcPr>
            <w:tcW w:w="3150" w:type="dxa"/>
          </w:tcPr>
          <w:p w:rsidR="00BF3D02" w:rsidRDefault="00F02877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3D02">
              <w:rPr>
                <w:sz w:val="28"/>
                <w:szCs w:val="28"/>
              </w:rPr>
              <w:t>ᶾ =</w:t>
            </w:r>
          </w:p>
          <w:p w:rsidR="00B21DBF" w:rsidRDefault="00B21DBF" w:rsidP="00C253E2">
            <w:pPr>
              <w:jc w:val="both"/>
              <w:rPr>
                <w:sz w:val="28"/>
                <w:szCs w:val="28"/>
              </w:rPr>
            </w:pPr>
          </w:p>
          <w:p w:rsidR="00FA509B" w:rsidRPr="000F0139" w:rsidRDefault="00FA509B" w:rsidP="00C253E2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8x8x8=512</w:t>
            </w:r>
          </w:p>
        </w:tc>
      </w:tr>
      <w:tr w:rsidR="00BF3D02" w:rsidTr="00BF3D02">
        <w:trPr>
          <w:trHeight w:val="1558"/>
        </w:trPr>
        <w:tc>
          <w:tcPr>
            <w:tcW w:w="3369" w:type="dxa"/>
          </w:tcPr>
          <w:p w:rsidR="00BF3D02" w:rsidRDefault="00D83B71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7³</w:t>
            </w:r>
            <w:r w:rsidR="00BF3D02">
              <w:rPr>
                <w:sz w:val="28"/>
                <w:szCs w:val="28"/>
              </w:rPr>
              <w:t xml:space="preserve"> =</w:t>
            </w:r>
          </w:p>
          <w:p w:rsidR="00B21DBF" w:rsidRDefault="00B21DBF" w:rsidP="00C253E2">
            <w:pPr>
              <w:jc w:val="both"/>
              <w:rPr>
                <w:sz w:val="28"/>
                <w:szCs w:val="28"/>
              </w:rPr>
            </w:pPr>
          </w:p>
          <w:p w:rsidR="00FA509B" w:rsidRPr="000F0139" w:rsidRDefault="00FA509B" w:rsidP="00C253E2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7x7x7= 343</w:t>
            </w:r>
          </w:p>
        </w:tc>
        <w:tc>
          <w:tcPr>
            <w:tcW w:w="3402" w:type="dxa"/>
          </w:tcPr>
          <w:p w:rsidR="00BF3D02" w:rsidRDefault="00F02877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5⁴</w:t>
            </w:r>
            <w:r w:rsidR="00BF3D02">
              <w:rPr>
                <w:sz w:val="28"/>
                <w:szCs w:val="28"/>
              </w:rPr>
              <w:t xml:space="preserve"> =</w:t>
            </w:r>
          </w:p>
          <w:p w:rsidR="00B21DBF" w:rsidRDefault="00B21DBF" w:rsidP="00C253E2">
            <w:pPr>
              <w:jc w:val="both"/>
              <w:rPr>
                <w:sz w:val="28"/>
                <w:szCs w:val="28"/>
              </w:rPr>
            </w:pPr>
          </w:p>
          <w:p w:rsidR="00FA509B" w:rsidRPr="000F0139" w:rsidRDefault="00FA509B" w:rsidP="00C253E2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5x5x5x5= 625</w:t>
            </w:r>
          </w:p>
        </w:tc>
        <w:tc>
          <w:tcPr>
            <w:tcW w:w="3150" w:type="dxa"/>
          </w:tcPr>
          <w:p w:rsidR="00BF3D02" w:rsidRDefault="00F02877" w:rsidP="00F02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100¹</w:t>
            </w:r>
            <w:r w:rsidR="00BF3D02">
              <w:rPr>
                <w:sz w:val="28"/>
                <w:szCs w:val="28"/>
              </w:rPr>
              <w:t xml:space="preserve"> =</w:t>
            </w:r>
          </w:p>
          <w:p w:rsidR="00B21DBF" w:rsidRDefault="00FA509B" w:rsidP="00F02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A509B" w:rsidRPr="000F0139" w:rsidRDefault="00FA509B" w:rsidP="00F02877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100</w:t>
            </w:r>
          </w:p>
        </w:tc>
      </w:tr>
      <w:tr w:rsidR="00BC01B6" w:rsidTr="00BF3D02">
        <w:trPr>
          <w:trHeight w:val="1558"/>
        </w:trPr>
        <w:tc>
          <w:tcPr>
            <w:tcW w:w="3369" w:type="dxa"/>
          </w:tcPr>
          <w:p w:rsidR="00BC01B6" w:rsidRDefault="00D83B71" w:rsidP="005D79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90⁰</w:t>
            </w:r>
            <w:r w:rsidR="00BC01B6">
              <w:rPr>
                <w:sz w:val="28"/>
                <w:szCs w:val="28"/>
              </w:rPr>
              <w:t xml:space="preserve"> =</w:t>
            </w:r>
            <w:r w:rsidR="00FA509B" w:rsidRPr="000F0139">
              <w:rPr>
                <w:color w:val="FF0000"/>
                <w:sz w:val="28"/>
                <w:szCs w:val="28"/>
              </w:rPr>
              <w:t>1</w:t>
            </w:r>
          </w:p>
          <w:p w:rsidR="00FA509B" w:rsidRDefault="00FA509B" w:rsidP="005D79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C01B6" w:rsidRDefault="00F02877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D796C">
              <w:rPr>
                <w:sz w:val="28"/>
                <w:szCs w:val="28"/>
              </w:rPr>
              <w:t>²</w:t>
            </w:r>
            <w:r w:rsidR="00BC01B6">
              <w:rPr>
                <w:sz w:val="28"/>
                <w:szCs w:val="28"/>
              </w:rPr>
              <w:t xml:space="preserve"> =</w:t>
            </w:r>
          </w:p>
          <w:p w:rsidR="00B21DBF" w:rsidRDefault="00B21DBF" w:rsidP="00C253E2">
            <w:pPr>
              <w:jc w:val="both"/>
              <w:rPr>
                <w:sz w:val="28"/>
                <w:szCs w:val="28"/>
              </w:rPr>
            </w:pPr>
          </w:p>
          <w:p w:rsidR="00FA509B" w:rsidRPr="000F0139" w:rsidRDefault="00FA509B" w:rsidP="00C253E2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12x12 =144</w:t>
            </w:r>
          </w:p>
        </w:tc>
        <w:tc>
          <w:tcPr>
            <w:tcW w:w="3150" w:type="dxa"/>
          </w:tcPr>
          <w:p w:rsidR="00BC01B6" w:rsidRDefault="00F02877" w:rsidP="00F02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13⁴</w:t>
            </w:r>
            <w:r w:rsidR="00BC01B6">
              <w:rPr>
                <w:sz w:val="28"/>
                <w:szCs w:val="28"/>
              </w:rPr>
              <w:t xml:space="preserve"> =</w:t>
            </w:r>
          </w:p>
          <w:p w:rsidR="00B21DBF" w:rsidRDefault="00B21DBF" w:rsidP="00F02877">
            <w:pPr>
              <w:jc w:val="both"/>
              <w:rPr>
                <w:sz w:val="28"/>
                <w:szCs w:val="28"/>
              </w:rPr>
            </w:pPr>
          </w:p>
          <w:p w:rsidR="00FA509B" w:rsidRPr="000F0139" w:rsidRDefault="00FA509B" w:rsidP="00F02877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 xml:space="preserve">13x13x13x13=28.561 </w:t>
            </w:r>
          </w:p>
        </w:tc>
      </w:tr>
      <w:tr w:rsidR="005D796C" w:rsidTr="00BF3D02">
        <w:trPr>
          <w:trHeight w:val="1558"/>
        </w:trPr>
        <w:tc>
          <w:tcPr>
            <w:tcW w:w="3369" w:type="dxa"/>
          </w:tcPr>
          <w:p w:rsidR="005D796C" w:rsidRDefault="00F02877" w:rsidP="005D79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D796C">
              <w:rPr>
                <w:sz w:val="28"/>
                <w:szCs w:val="28"/>
              </w:rPr>
              <w:t>ᶾ =</w:t>
            </w:r>
          </w:p>
          <w:p w:rsidR="00B21DBF" w:rsidRDefault="00B21DBF" w:rsidP="005D796C">
            <w:pPr>
              <w:jc w:val="both"/>
              <w:rPr>
                <w:sz w:val="28"/>
                <w:szCs w:val="28"/>
              </w:rPr>
            </w:pPr>
          </w:p>
          <w:p w:rsidR="00FA509B" w:rsidRPr="000F0139" w:rsidRDefault="00FA509B" w:rsidP="005D796C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9x9x9=  729</w:t>
            </w:r>
          </w:p>
        </w:tc>
        <w:tc>
          <w:tcPr>
            <w:tcW w:w="3402" w:type="dxa"/>
          </w:tcPr>
          <w:p w:rsidR="005D796C" w:rsidRDefault="00F02877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D796C">
              <w:rPr>
                <w:sz w:val="28"/>
                <w:szCs w:val="28"/>
              </w:rPr>
              <w:t>⁴ =</w:t>
            </w:r>
          </w:p>
          <w:p w:rsidR="00B21DBF" w:rsidRDefault="00B21DBF" w:rsidP="00C253E2">
            <w:pPr>
              <w:jc w:val="both"/>
              <w:rPr>
                <w:sz w:val="28"/>
                <w:szCs w:val="28"/>
              </w:rPr>
            </w:pPr>
          </w:p>
          <w:p w:rsidR="00FA509B" w:rsidRPr="000F0139" w:rsidRDefault="00FA509B" w:rsidP="00C253E2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8x8x8x8= 4.096</w:t>
            </w:r>
          </w:p>
        </w:tc>
        <w:tc>
          <w:tcPr>
            <w:tcW w:w="3150" w:type="dxa"/>
          </w:tcPr>
          <w:p w:rsidR="005D796C" w:rsidRDefault="00F02877" w:rsidP="005D79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6⁴</w:t>
            </w:r>
            <w:r w:rsidR="005D796C">
              <w:rPr>
                <w:sz w:val="28"/>
                <w:szCs w:val="28"/>
              </w:rPr>
              <w:t xml:space="preserve"> =</w:t>
            </w:r>
          </w:p>
          <w:p w:rsidR="00B21DBF" w:rsidRDefault="00B21DBF" w:rsidP="005D796C">
            <w:pPr>
              <w:jc w:val="both"/>
              <w:rPr>
                <w:sz w:val="28"/>
                <w:szCs w:val="28"/>
              </w:rPr>
            </w:pPr>
          </w:p>
          <w:p w:rsidR="00FA509B" w:rsidRPr="000F0139" w:rsidRDefault="00FA509B" w:rsidP="005D796C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6x6x6x6= 1.296</w:t>
            </w:r>
          </w:p>
        </w:tc>
      </w:tr>
    </w:tbl>
    <w:p w:rsidR="009F59D6" w:rsidRDefault="009F59D6" w:rsidP="00C253E2">
      <w:pPr>
        <w:jc w:val="both"/>
      </w:pPr>
    </w:p>
    <w:p w:rsidR="00AD77BE" w:rsidRDefault="00AD77BE" w:rsidP="00C253E2">
      <w:pPr>
        <w:jc w:val="both"/>
      </w:pPr>
      <w:r>
        <w:t>III.- Expresa a potencia de 10 los siguientes números.</w:t>
      </w:r>
    </w:p>
    <w:tbl>
      <w:tblPr>
        <w:tblStyle w:val="Tablaconcuadrcula"/>
        <w:tblW w:w="0" w:type="auto"/>
        <w:tblLook w:val="04A0"/>
      </w:tblPr>
      <w:tblGrid>
        <w:gridCol w:w="3369"/>
        <w:gridCol w:w="3402"/>
        <w:gridCol w:w="3150"/>
      </w:tblGrid>
      <w:tr w:rsidR="00AD77BE" w:rsidTr="00AD77BE">
        <w:trPr>
          <w:trHeight w:val="1133"/>
        </w:trPr>
        <w:tc>
          <w:tcPr>
            <w:tcW w:w="3369" w:type="dxa"/>
          </w:tcPr>
          <w:p w:rsidR="00AD77BE" w:rsidRDefault="00AD77BE" w:rsidP="00C253E2">
            <w:pPr>
              <w:jc w:val="both"/>
              <w:rPr>
                <w:sz w:val="28"/>
                <w:szCs w:val="28"/>
              </w:rPr>
            </w:pPr>
            <w:r w:rsidRPr="00AD77BE">
              <w:rPr>
                <w:sz w:val="28"/>
                <w:szCs w:val="28"/>
              </w:rPr>
              <w:t>12000 =</w:t>
            </w:r>
          </w:p>
          <w:p w:rsidR="00B21DBF" w:rsidRDefault="00B21DBF" w:rsidP="00C253E2">
            <w:pPr>
              <w:jc w:val="both"/>
              <w:rPr>
                <w:sz w:val="28"/>
                <w:szCs w:val="28"/>
              </w:rPr>
            </w:pPr>
          </w:p>
          <w:p w:rsidR="00DD6F4F" w:rsidRPr="000F0139" w:rsidRDefault="00DD6F4F" w:rsidP="00C253E2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12x 10³</w:t>
            </w:r>
          </w:p>
        </w:tc>
        <w:tc>
          <w:tcPr>
            <w:tcW w:w="3402" w:type="dxa"/>
          </w:tcPr>
          <w:p w:rsidR="00AD77BE" w:rsidRDefault="00AD77BE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24600 =</w:t>
            </w:r>
          </w:p>
          <w:p w:rsidR="00B21DBF" w:rsidRDefault="00B21DBF" w:rsidP="00C253E2">
            <w:pPr>
              <w:jc w:val="both"/>
              <w:rPr>
                <w:sz w:val="28"/>
                <w:szCs w:val="28"/>
              </w:rPr>
            </w:pPr>
          </w:p>
          <w:p w:rsidR="00DD6F4F" w:rsidRPr="000F0139" w:rsidRDefault="00DD6F4F" w:rsidP="00C253E2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246 x 10²</w:t>
            </w:r>
          </w:p>
        </w:tc>
        <w:tc>
          <w:tcPr>
            <w:tcW w:w="3150" w:type="dxa"/>
          </w:tcPr>
          <w:p w:rsidR="00AD77BE" w:rsidRDefault="00AD77BE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778000 =</w:t>
            </w:r>
          </w:p>
          <w:p w:rsidR="00B21DBF" w:rsidRDefault="00B21DBF" w:rsidP="00C253E2">
            <w:pPr>
              <w:jc w:val="both"/>
              <w:rPr>
                <w:sz w:val="28"/>
                <w:szCs w:val="28"/>
              </w:rPr>
            </w:pPr>
          </w:p>
          <w:p w:rsidR="00DD6F4F" w:rsidRPr="000F0139" w:rsidRDefault="00DD6F4F" w:rsidP="00C253E2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778x 10³</w:t>
            </w:r>
          </w:p>
        </w:tc>
      </w:tr>
      <w:tr w:rsidR="00AD77BE" w:rsidTr="00AD77BE">
        <w:trPr>
          <w:trHeight w:val="965"/>
        </w:trPr>
        <w:tc>
          <w:tcPr>
            <w:tcW w:w="3369" w:type="dxa"/>
          </w:tcPr>
          <w:p w:rsidR="00AD77BE" w:rsidRDefault="00AD77BE" w:rsidP="00C253E2">
            <w:pPr>
              <w:jc w:val="both"/>
              <w:rPr>
                <w:sz w:val="28"/>
                <w:szCs w:val="28"/>
              </w:rPr>
            </w:pPr>
            <w:r w:rsidRPr="00AD77BE">
              <w:rPr>
                <w:sz w:val="28"/>
                <w:szCs w:val="28"/>
              </w:rPr>
              <w:t>21000</w:t>
            </w:r>
            <w:r>
              <w:rPr>
                <w:sz w:val="28"/>
                <w:szCs w:val="28"/>
              </w:rPr>
              <w:t xml:space="preserve"> =</w:t>
            </w:r>
          </w:p>
          <w:p w:rsidR="00B21DBF" w:rsidRDefault="00B21DBF" w:rsidP="00C253E2">
            <w:pPr>
              <w:jc w:val="both"/>
              <w:rPr>
                <w:sz w:val="28"/>
                <w:szCs w:val="28"/>
              </w:rPr>
            </w:pPr>
          </w:p>
          <w:p w:rsidR="00DD6F4F" w:rsidRPr="000F0139" w:rsidRDefault="00DD6F4F" w:rsidP="00C253E2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21x10³</w:t>
            </w:r>
          </w:p>
        </w:tc>
        <w:tc>
          <w:tcPr>
            <w:tcW w:w="3402" w:type="dxa"/>
          </w:tcPr>
          <w:p w:rsidR="00AD77BE" w:rsidRDefault="00AD77BE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69000 =</w:t>
            </w:r>
          </w:p>
          <w:p w:rsidR="00B21DBF" w:rsidRDefault="00B21DBF" w:rsidP="00C253E2">
            <w:pPr>
              <w:jc w:val="both"/>
              <w:rPr>
                <w:sz w:val="28"/>
                <w:szCs w:val="28"/>
              </w:rPr>
            </w:pPr>
          </w:p>
          <w:p w:rsidR="00DD6F4F" w:rsidRPr="000F0139" w:rsidRDefault="00DD6F4F" w:rsidP="00C253E2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69 x 10³</w:t>
            </w:r>
          </w:p>
        </w:tc>
        <w:tc>
          <w:tcPr>
            <w:tcW w:w="3150" w:type="dxa"/>
          </w:tcPr>
          <w:p w:rsidR="00AD77BE" w:rsidRDefault="00AD77BE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 =</w:t>
            </w:r>
          </w:p>
          <w:p w:rsidR="00B21DBF" w:rsidRDefault="00B21DBF" w:rsidP="00C253E2">
            <w:pPr>
              <w:jc w:val="both"/>
              <w:rPr>
                <w:sz w:val="28"/>
                <w:szCs w:val="28"/>
              </w:rPr>
            </w:pPr>
          </w:p>
          <w:p w:rsidR="00DD6F4F" w:rsidRPr="000F0139" w:rsidRDefault="00DD6F4F" w:rsidP="00C253E2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99 x 10³</w:t>
            </w:r>
          </w:p>
        </w:tc>
      </w:tr>
      <w:tr w:rsidR="00AD77BE" w:rsidTr="00AD77BE">
        <w:trPr>
          <w:trHeight w:val="993"/>
        </w:trPr>
        <w:tc>
          <w:tcPr>
            <w:tcW w:w="3369" w:type="dxa"/>
          </w:tcPr>
          <w:p w:rsidR="00AD77BE" w:rsidRDefault="00AD77BE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45000 =</w:t>
            </w:r>
          </w:p>
          <w:p w:rsidR="00B21DBF" w:rsidRDefault="00B21DBF" w:rsidP="00C253E2">
            <w:pPr>
              <w:jc w:val="both"/>
              <w:rPr>
                <w:sz w:val="28"/>
                <w:szCs w:val="28"/>
              </w:rPr>
            </w:pPr>
          </w:p>
          <w:p w:rsidR="00DD6F4F" w:rsidRPr="000F0139" w:rsidRDefault="00DD6F4F" w:rsidP="00C253E2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45 x 10³</w:t>
            </w:r>
          </w:p>
        </w:tc>
        <w:tc>
          <w:tcPr>
            <w:tcW w:w="3402" w:type="dxa"/>
          </w:tcPr>
          <w:p w:rsidR="00AD77BE" w:rsidRDefault="00AD77BE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 =</w:t>
            </w:r>
          </w:p>
          <w:p w:rsidR="00B21DBF" w:rsidRDefault="00B21DBF" w:rsidP="00C253E2">
            <w:pPr>
              <w:jc w:val="both"/>
              <w:rPr>
                <w:sz w:val="28"/>
                <w:szCs w:val="28"/>
              </w:rPr>
            </w:pPr>
          </w:p>
          <w:p w:rsidR="00DD6F4F" w:rsidRPr="000F0139" w:rsidRDefault="00DD6F4F" w:rsidP="00C253E2">
            <w:pPr>
              <w:jc w:val="both"/>
              <w:rPr>
                <w:color w:val="FF0000"/>
                <w:sz w:val="28"/>
                <w:szCs w:val="28"/>
              </w:rPr>
            </w:pPr>
            <w:r w:rsidRPr="000F0139">
              <w:rPr>
                <w:color w:val="FF0000"/>
                <w:sz w:val="28"/>
                <w:szCs w:val="28"/>
              </w:rPr>
              <w:t>1 x 10⁴</w:t>
            </w:r>
          </w:p>
        </w:tc>
        <w:tc>
          <w:tcPr>
            <w:tcW w:w="3150" w:type="dxa"/>
          </w:tcPr>
          <w:p w:rsidR="00AD77BE" w:rsidRDefault="00AD77BE" w:rsidP="00C25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789000 =</w:t>
            </w:r>
          </w:p>
          <w:p w:rsidR="00B21DBF" w:rsidRDefault="00B21DBF" w:rsidP="00C253E2">
            <w:pPr>
              <w:jc w:val="both"/>
              <w:rPr>
                <w:sz w:val="28"/>
                <w:szCs w:val="28"/>
              </w:rPr>
            </w:pPr>
          </w:p>
          <w:p w:rsidR="00DD6F4F" w:rsidRPr="00455778" w:rsidRDefault="00DD6F4F" w:rsidP="00C253E2">
            <w:pPr>
              <w:jc w:val="both"/>
              <w:rPr>
                <w:color w:val="FF0000"/>
                <w:sz w:val="28"/>
                <w:szCs w:val="28"/>
              </w:rPr>
            </w:pPr>
            <w:r w:rsidRPr="00455778">
              <w:rPr>
                <w:color w:val="FF0000"/>
                <w:sz w:val="28"/>
                <w:szCs w:val="28"/>
              </w:rPr>
              <w:t>789 x 10³</w:t>
            </w:r>
          </w:p>
        </w:tc>
      </w:tr>
    </w:tbl>
    <w:p w:rsidR="00AD77BE" w:rsidRDefault="00AD77BE" w:rsidP="00C253E2">
      <w:pPr>
        <w:jc w:val="both"/>
      </w:pPr>
    </w:p>
    <w:p w:rsidR="00D66D08" w:rsidRDefault="00D66D08" w:rsidP="00C253E2">
      <w:pPr>
        <w:jc w:val="both"/>
      </w:pPr>
    </w:p>
    <w:p w:rsidR="00D66D08" w:rsidRDefault="00D66D08" w:rsidP="00C253E2">
      <w:pPr>
        <w:jc w:val="both"/>
      </w:pPr>
    </w:p>
    <w:p w:rsidR="00D66D08" w:rsidRDefault="00D66D08" w:rsidP="00C253E2">
      <w:pPr>
        <w:jc w:val="both"/>
      </w:pPr>
    </w:p>
    <w:p w:rsidR="00D66D08" w:rsidRDefault="00D66D08" w:rsidP="00C253E2">
      <w:pPr>
        <w:jc w:val="both"/>
      </w:pPr>
      <w:r>
        <w:t>III.- Crea 6 ejercicios utilizando potencia de 10 y explica su procedimiento para desarrollarlos.</w:t>
      </w:r>
    </w:p>
    <w:p w:rsidR="00D66D08" w:rsidRDefault="00D66D08" w:rsidP="00C253E2">
      <w:pPr>
        <w:jc w:val="both"/>
      </w:pPr>
    </w:p>
    <w:tbl>
      <w:tblPr>
        <w:tblStyle w:val="Tablaconcuadrcula"/>
        <w:tblW w:w="0" w:type="auto"/>
        <w:tblLook w:val="04A0"/>
      </w:tblPr>
      <w:tblGrid>
        <w:gridCol w:w="3307"/>
        <w:gridCol w:w="3307"/>
        <w:gridCol w:w="3307"/>
      </w:tblGrid>
      <w:tr w:rsidR="00D66D08" w:rsidTr="00D66D08">
        <w:trPr>
          <w:trHeight w:val="1976"/>
        </w:trPr>
        <w:tc>
          <w:tcPr>
            <w:tcW w:w="3307" w:type="dxa"/>
          </w:tcPr>
          <w:p w:rsidR="00D66D08" w:rsidRDefault="00D66D08" w:rsidP="00C253E2">
            <w:pPr>
              <w:jc w:val="both"/>
            </w:pPr>
          </w:p>
        </w:tc>
        <w:tc>
          <w:tcPr>
            <w:tcW w:w="3307" w:type="dxa"/>
          </w:tcPr>
          <w:p w:rsidR="00D66D08" w:rsidRDefault="00D66D08" w:rsidP="00C253E2">
            <w:pPr>
              <w:jc w:val="both"/>
            </w:pPr>
          </w:p>
        </w:tc>
        <w:tc>
          <w:tcPr>
            <w:tcW w:w="3307" w:type="dxa"/>
          </w:tcPr>
          <w:p w:rsidR="00D66D08" w:rsidRDefault="00D66D08" w:rsidP="00C253E2">
            <w:pPr>
              <w:jc w:val="both"/>
            </w:pPr>
          </w:p>
        </w:tc>
      </w:tr>
      <w:tr w:rsidR="00D66D08" w:rsidTr="00D66D08">
        <w:trPr>
          <w:trHeight w:val="1971"/>
        </w:trPr>
        <w:tc>
          <w:tcPr>
            <w:tcW w:w="3307" w:type="dxa"/>
          </w:tcPr>
          <w:p w:rsidR="00D66D08" w:rsidRDefault="00D66D08" w:rsidP="00C253E2">
            <w:pPr>
              <w:jc w:val="both"/>
            </w:pPr>
          </w:p>
        </w:tc>
        <w:tc>
          <w:tcPr>
            <w:tcW w:w="3307" w:type="dxa"/>
          </w:tcPr>
          <w:p w:rsidR="00D66D08" w:rsidRDefault="00D66D08" w:rsidP="00C253E2">
            <w:pPr>
              <w:jc w:val="both"/>
            </w:pPr>
          </w:p>
        </w:tc>
        <w:tc>
          <w:tcPr>
            <w:tcW w:w="3307" w:type="dxa"/>
          </w:tcPr>
          <w:p w:rsidR="00D66D08" w:rsidRDefault="00D66D08" w:rsidP="00C253E2">
            <w:pPr>
              <w:jc w:val="both"/>
            </w:pPr>
          </w:p>
        </w:tc>
      </w:tr>
    </w:tbl>
    <w:p w:rsidR="00D66D08" w:rsidRDefault="00D66D08" w:rsidP="00C253E2">
      <w:pPr>
        <w:jc w:val="both"/>
      </w:pPr>
    </w:p>
    <w:p w:rsidR="00D66D08" w:rsidRDefault="00D66D08" w:rsidP="00C253E2">
      <w:pPr>
        <w:jc w:val="both"/>
      </w:pPr>
      <w:r>
        <w:t>Explica con palabras su procedimiento para desarrollar.</w:t>
      </w:r>
    </w:p>
    <w:p w:rsidR="00D66D08" w:rsidRDefault="00D66D08" w:rsidP="00C253E2">
      <w:pPr>
        <w:jc w:val="both"/>
      </w:pPr>
    </w:p>
    <w:p w:rsidR="00D66D08" w:rsidRDefault="00D66D08" w:rsidP="00C253E2">
      <w:pPr>
        <w:pBdr>
          <w:top w:val="single" w:sz="12" w:space="1" w:color="auto"/>
          <w:bottom w:val="single" w:sz="12" w:space="1" w:color="auto"/>
        </w:pBdr>
        <w:jc w:val="both"/>
      </w:pPr>
    </w:p>
    <w:p w:rsidR="00D66D08" w:rsidRDefault="00D66D08" w:rsidP="00C253E2">
      <w:pPr>
        <w:pBdr>
          <w:bottom w:val="single" w:sz="12" w:space="1" w:color="auto"/>
          <w:between w:val="single" w:sz="12" w:space="1" w:color="auto"/>
        </w:pBdr>
        <w:jc w:val="both"/>
      </w:pPr>
    </w:p>
    <w:p w:rsidR="00D66D08" w:rsidRDefault="00D66D08" w:rsidP="00C253E2">
      <w:pPr>
        <w:pBdr>
          <w:bottom w:val="single" w:sz="12" w:space="1" w:color="auto"/>
          <w:between w:val="single" w:sz="12" w:space="1" w:color="auto"/>
        </w:pBdr>
        <w:jc w:val="both"/>
      </w:pPr>
    </w:p>
    <w:p w:rsidR="00D66D08" w:rsidRDefault="00D66D08" w:rsidP="00C253E2">
      <w:pPr>
        <w:pBdr>
          <w:bottom w:val="single" w:sz="12" w:space="1" w:color="auto"/>
          <w:between w:val="single" w:sz="12" w:space="1" w:color="auto"/>
        </w:pBdr>
        <w:jc w:val="both"/>
      </w:pPr>
    </w:p>
    <w:p w:rsidR="00D66D08" w:rsidRDefault="00D66D08" w:rsidP="00C253E2">
      <w:pPr>
        <w:jc w:val="both"/>
      </w:pPr>
    </w:p>
    <w:sectPr w:rsidR="00D66D08" w:rsidSect="00780747">
      <w:headerReference w:type="default" r:id="rId8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0A" w:rsidRDefault="00294C0A" w:rsidP="001054E6">
      <w:pPr>
        <w:spacing w:after="0" w:line="240" w:lineRule="auto"/>
      </w:pPr>
      <w:r>
        <w:separator/>
      </w:r>
    </w:p>
  </w:endnote>
  <w:endnote w:type="continuationSeparator" w:id="1">
    <w:p w:rsidR="00294C0A" w:rsidRDefault="00294C0A" w:rsidP="0010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0A" w:rsidRDefault="00294C0A" w:rsidP="001054E6">
      <w:pPr>
        <w:spacing w:after="0" w:line="240" w:lineRule="auto"/>
      </w:pPr>
      <w:r>
        <w:separator/>
      </w:r>
    </w:p>
  </w:footnote>
  <w:footnote w:type="continuationSeparator" w:id="1">
    <w:p w:rsidR="00294C0A" w:rsidRDefault="00294C0A" w:rsidP="00105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1322"/>
      <w:gridCol w:w="7276"/>
      <w:gridCol w:w="1399"/>
    </w:tblGrid>
    <w:tr w:rsidR="00065C63" w:rsidRPr="00394A5B" w:rsidTr="00065C63">
      <w:trPr>
        <w:trHeight w:val="939"/>
      </w:trPr>
      <w:tc>
        <w:tcPr>
          <w:tcW w:w="1553" w:type="dxa"/>
          <w:tcBorders>
            <w:bottom w:val="nil"/>
          </w:tcBorders>
          <w:shd w:val="clear" w:color="auto" w:fill="auto"/>
        </w:tcPr>
        <w:p w:rsidR="00065C63" w:rsidRPr="00394A5B" w:rsidRDefault="00065C63" w:rsidP="001054E6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 w:val="28"/>
              <w:szCs w:val="28"/>
              <w:lang w:val="es-ES" w:eastAsia="es-ES"/>
            </w:rPr>
          </w:pPr>
          <w:bookmarkStart w:id="2" w:name="_Hlk508882779"/>
          <w:r w:rsidRPr="00394A5B">
            <w:rPr>
              <w:rFonts w:ascii="Calibri" w:eastAsia="Times New Roman" w:hAnsi="Calibri" w:cs="Times New Roman"/>
              <w:b/>
              <w:noProof/>
              <w:sz w:val="28"/>
              <w:szCs w:val="28"/>
              <w:lang w:eastAsia="es-CL"/>
            </w:rPr>
            <w:drawing>
              <wp:inline distT="0" distB="0" distL="0" distR="0">
                <wp:extent cx="466725" cy="551584"/>
                <wp:effectExtent l="0" t="0" r="0" b="127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515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92" w:type="dxa"/>
          <w:shd w:val="clear" w:color="auto" w:fill="auto"/>
          <w:vAlign w:val="center"/>
        </w:tcPr>
        <w:p w:rsidR="00065C63" w:rsidRPr="00394A5B" w:rsidRDefault="00065C63" w:rsidP="001054E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ernard MT Condensed" w:eastAsia="Times New Roman" w:hAnsi="Bernard MT Condensed" w:cs="Times New Roman"/>
              <w:sz w:val="44"/>
              <w:szCs w:val="44"/>
              <w:lang w:val="es-ES" w:eastAsia="es-ES"/>
            </w:rPr>
          </w:pPr>
          <w:r w:rsidRPr="00394A5B">
            <w:rPr>
              <w:rFonts w:ascii="Bernard MT Condensed" w:eastAsia="Times New Roman" w:hAnsi="Bernard MT Condensed" w:cs="Times New Roman"/>
              <w:sz w:val="44"/>
              <w:szCs w:val="44"/>
              <w:lang w:val="es-ES" w:eastAsia="es-ES"/>
            </w:rPr>
            <w:t>ESCUELA SAN CLEMENTE</w:t>
          </w:r>
        </w:p>
        <w:p w:rsidR="00065C63" w:rsidRDefault="00065C63" w:rsidP="001054E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</w:pPr>
          <w:r w:rsidRPr="00394A5B"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  <w:t xml:space="preserve">DIRECCIÓN: CLODOMIRO SILVA, #362 – FONOS (71) </w:t>
          </w:r>
          <w:r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  <w:t>2</w:t>
          </w:r>
          <w:r w:rsidRPr="00394A5B"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  <w:t>621273</w:t>
          </w:r>
        </w:p>
        <w:p w:rsidR="00065C63" w:rsidRPr="001054E6" w:rsidRDefault="00065C63" w:rsidP="001054E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</w:pPr>
          <w:r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  <w:t>UNIDAD TÉCNICA PEDAGÓGICA</w:t>
          </w:r>
        </w:p>
      </w:tc>
      <w:tc>
        <w:tcPr>
          <w:tcW w:w="1753" w:type="dxa"/>
          <w:tcBorders>
            <w:bottom w:val="nil"/>
          </w:tcBorders>
          <w:shd w:val="clear" w:color="auto" w:fill="auto"/>
        </w:tcPr>
        <w:p w:rsidR="00065C63" w:rsidRPr="00394A5B" w:rsidRDefault="00065C63" w:rsidP="001054E6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 w:val="28"/>
              <w:szCs w:val="28"/>
              <w:lang w:val="es-ES" w:eastAsia="es-ES"/>
            </w:rPr>
          </w:pPr>
          <w:r w:rsidRPr="00394A5B">
            <w:rPr>
              <w:rFonts w:ascii="Calibri" w:eastAsia="Times New Roman" w:hAnsi="Calibri" w:cs="Times New Roman"/>
              <w:b/>
              <w:noProof/>
              <w:sz w:val="28"/>
              <w:szCs w:val="28"/>
              <w:lang w:eastAsia="es-CL"/>
            </w:rPr>
            <w:drawing>
              <wp:inline distT="0" distB="0" distL="0" distR="0">
                <wp:extent cx="389792" cy="533400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792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End w:id="2"/>
        </w:p>
      </w:tc>
    </w:tr>
  </w:tbl>
  <w:p w:rsidR="00065C63" w:rsidRDefault="00065C6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4E6"/>
    <w:rsid w:val="00011449"/>
    <w:rsid w:val="0004344A"/>
    <w:rsid w:val="00065C63"/>
    <w:rsid w:val="00085259"/>
    <w:rsid w:val="0009070A"/>
    <w:rsid w:val="00093414"/>
    <w:rsid w:val="00097D27"/>
    <w:rsid w:val="000C08D1"/>
    <w:rsid w:val="000C2426"/>
    <w:rsid w:val="000D0073"/>
    <w:rsid w:val="000F0139"/>
    <w:rsid w:val="00102582"/>
    <w:rsid w:val="001054E6"/>
    <w:rsid w:val="0013025F"/>
    <w:rsid w:val="00151AF0"/>
    <w:rsid w:val="001822DE"/>
    <w:rsid w:val="00186376"/>
    <w:rsid w:val="001C0DF9"/>
    <w:rsid w:val="001E22F2"/>
    <w:rsid w:val="001F50C3"/>
    <w:rsid w:val="002331AE"/>
    <w:rsid w:val="002458CC"/>
    <w:rsid w:val="0026662A"/>
    <w:rsid w:val="002673CC"/>
    <w:rsid w:val="00277E00"/>
    <w:rsid w:val="00280B01"/>
    <w:rsid w:val="00284176"/>
    <w:rsid w:val="00284C2E"/>
    <w:rsid w:val="002927B3"/>
    <w:rsid w:val="00294C0A"/>
    <w:rsid w:val="00296566"/>
    <w:rsid w:val="002A0B22"/>
    <w:rsid w:val="002A0D95"/>
    <w:rsid w:val="002C26BF"/>
    <w:rsid w:val="002D0751"/>
    <w:rsid w:val="002E66E9"/>
    <w:rsid w:val="003038C2"/>
    <w:rsid w:val="003342CB"/>
    <w:rsid w:val="00335160"/>
    <w:rsid w:val="0033533E"/>
    <w:rsid w:val="003362ED"/>
    <w:rsid w:val="00341E7F"/>
    <w:rsid w:val="0035050C"/>
    <w:rsid w:val="00397DFE"/>
    <w:rsid w:val="003B70D7"/>
    <w:rsid w:val="003E010C"/>
    <w:rsid w:val="00421153"/>
    <w:rsid w:val="00443378"/>
    <w:rsid w:val="00455778"/>
    <w:rsid w:val="004722E9"/>
    <w:rsid w:val="00483EBC"/>
    <w:rsid w:val="00486C91"/>
    <w:rsid w:val="004A2E54"/>
    <w:rsid w:val="004D6716"/>
    <w:rsid w:val="004F7444"/>
    <w:rsid w:val="00501ECF"/>
    <w:rsid w:val="0053467B"/>
    <w:rsid w:val="0056143F"/>
    <w:rsid w:val="0057757F"/>
    <w:rsid w:val="005A0F14"/>
    <w:rsid w:val="005A5B94"/>
    <w:rsid w:val="005C0B2C"/>
    <w:rsid w:val="005D796C"/>
    <w:rsid w:val="005E371A"/>
    <w:rsid w:val="006134BA"/>
    <w:rsid w:val="00624E39"/>
    <w:rsid w:val="006319D0"/>
    <w:rsid w:val="00640C88"/>
    <w:rsid w:val="0064128A"/>
    <w:rsid w:val="00650B9C"/>
    <w:rsid w:val="00663B70"/>
    <w:rsid w:val="006A20D9"/>
    <w:rsid w:val="006E3A68"/>
    <w:rsid w:val="006E416B"/>
    <w:rsid w:val="006F2327"/>
    <w:rsid w:val="006F60C4"/>
    <w:rsid w:val="0070201D"/>
    <w:rsid w:val="0070206B"/>
    <w:rsid w:val="007223A6"/>
    <w:rsid w:val="007245E5"/>
    <w:rsid w:val="0072488C"/>
    <w:rsid w:val="00727CA9"/>
    <w:rsid w:val="0073063B"/>
    <w:rsid w:val="00741525"/>
    <w:rsid w:val="00780747"/>
    <w:rsid w:val="007C3089"/>
    <w:rsid w:val="007E0108"/>
    <w:rsid w:val="00843D42"/>
    <w:rsid w:val="0085122C"/>
    <w:rsid w:val="008A2E3E"/>
    <w:rsid w:val="008A477F"/>
    <w:rsid w:val="008B0869"/>
    <w:rsid w:val="008D5417"/>
    <w:rsid w:val="008E615F"/>
    <w:rsid w:val="008E7D7B"/>
    <w:rsid w:val="00907F7E"/>
    <w:rsid w:val="00952619"/>
    <w:rsid w:val="00955A79"/>
    <w:rsid w:val="00972F05"/>
    <w:rsid w:val="00973C5D"/>
    <w:rsid w:val="00985973"/>
    <w:rsid w:val="009929F4"/>
    <w:rsid w:val="009D1605"/>
    <w:rsid w:val="009F59D6"/>
    <w:rsid w:val="00A22200"/>
    <w:rsid w:val="00A4107B"/>
    <w:rsid w:val="00A61451"/>
    <w:rsid w:val="00A87542"/>
    <w:rsid w:val="00A9064C"/>
    <w:rsid w:val="00AD311A"/>
    <w:rsid w:val="00AD77BE"/>
    <w:rsid w:val="00AE3D64"/>
    <w:rsid w:val="00B21DBF"/>
    <w:rsid w:val="00B41681"/>
    <w:rsid w:val="00B60FAC"/>
    <w:rsid w:val="00B72244"/>
    <w:rsid w:val="00B827E9"/>
    <w:rsid w:val="00BC01B6"/>
    <w:rsid w:val="00BD320C"/>
    <w:rsid w:val="00BF3D02"/>
    <w:rsid w:val="00C14665"/>
    <w:rsid w:val="00C230FD"/>
    <w:rsid w:val="00C253E2"/>
    <w:rsid w:val="00C82445"/>
    <w:rsid w:val="00C83090"/>
    <w:rsid w:val="00CA06A8"/>
    <w:rsid w:val="00CA337C"/>
    <w:rsid w:val="00CC3B74"/>
    <w:rsid w:val="00CC538D"/>
    <w:rsid w:val="00CD4FB3"/>
    <w:rsid w:val="00CF763B"/>
    <w:rsid w:val="00D16692"/>
    <w:rsid w:val="00D2148E"/>
    <w:rsid w:val="00D40199"/>
    <w:rsid w:val="00D41883"/>
    <w:rsid w:val="00D41C86"/>
    <w:rsid w:val="00D44458"/>
    <w:rsid w:val="00D538CC"/>
    <w:rsid w:val="00D66D08"/>
    <w:rsid w:val="00D71A88"/>
    <w:rsid w:val="00D8294E"/>
    <w:rsid w:val="00D83B71"/>
    <w:rsid w:val="00DA2284"/>
    <w:rsid w:val="00DB1031"/>
    <w:rsid w:val="00DB6AAA"/>
    <w:rsid w:val="00DD6F4F"/>
    <w:rsid w:val="00E30BE7"/>
    <w:rsid w:val="00E5113B"/>
    <w:rsid w:val="00F02877"/>
    <w:rsid w:val="00F04229"/>
    <w:rsid w:val="00F158E2"/>
    <w:rsid w:val="00F246A4"/>
    <w:rsid w:val="00F3758A"/>
    <w:rsid w:val="00F51D94"/>
    <w:rsid w:val="00F531FF"/>
    <w:rsid w:val="00F81CF5"/>
    <w:rsid w:val="00FA509B"/>
    <w:rsid w:val="00FB0D11"/>
    <w:rsid w:val="00FD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89"/>
  </w:style>
  <w:style w:type="paragraph" w:styleId="Ttulo1">
    <w:name w:val="heading 1"/>
    <w:basedOn w:val="Normal"/>
    <w:link w:val="Ttulo1Car"/>
    <w:uiPriority w:val="9"/>
    <w:qFormat/>
    <w:rsid w:val="00702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link w:val="Ttulo2Car"/>
    <w:uiPriority w:val="9"/>
    <w:qFormat/>
    <w:rsid w:val="00702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702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E6"/>
  </w:style>
  <w:style w:type="paragraph" w:styleId="Piedepgina">
    <w:name w:val="footer"/>
    <w:basedOn w:val="Normal"/>
    <w:link w:val="PiedepginaCar"/>
    <w:uiPriority w:val="99"/>
    <w:unhideWhenUsed/>
    <w:rsid w:val="0010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E6"/>
  </w:style>
  <w:style w:type="character" w:styleId="Hipervnculo">
    <w:name w:val="Hyperlink"/>
    <w:basedOn w:val="Fuentedeprrafopredeter"/>
    <w:uiPriority w:val="99"/>
    <w:unhideWhenUsed/>
    <w:rsid w:val="001054E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54E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158E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0206B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70206B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0206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5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63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02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link w:val="Ttulo2Car"/>
    <w:uiPriority w:val="9"/>
    <w:qFormat/>
    <w:rsid w:val="00702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702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E6"/>
  </w:style>
  <w:style w:type="paragraph" w:styleId="Piedepgina">
    <w:name w:val="footer"/>
    <w:basedOn w:val="Normal"/>
    <w:link w:val="PiedepginaCar"/>
    <w:uiPriority w:val="99"/>
    <w:unhideWhenUsed/>
    <w:rsid w:val="0010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E6"/>
  </w:style>
  <w:style w:type="character" w:styleId="Hipervnculo">
    <w:name w:val="Hyperlink"/>
    <w:basedOn w:val="Fuentedeprrafopredeter"/>
    <w:uiPriority w:val="99"/>
    <w:unhideWhenUsed/>
    <w:rsid w:val="001054E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54E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158E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0206B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70206B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0206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5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6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4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8412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gelicaconc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903C-07E7-4D8E-B25F-DAD2E4AC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Esc21 DELL</dc:creator>
  <cp:lastModifiedBy>Alumno</cp:lastModifiedBy>
  <cp:revision>11</cp:revision>
  <dcterms:created xsi:type="dcterms:W3CDTF">2020-11-22T03:54:00Z</dcterms:created>
  <dcterms:modified xsi:type="dcterms:W3CDTF">2020-11-22T04:25:00Z</dcterms:modified>
</cp:coreProperties>
</file>